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F0" w:rsidRDefault="00DC29F0" w:rsidP="00DC29F0">
      <w:pPr>
        <w:rPr>
          <w:rFonts w:ascii="Sylfaen" w:hAnsi="Sylfaen"/>
        </w:rPr>
      </w:pPr>
    </w:p>
    <w:p w:rsidR="00693DB5" w:rsidRDefault="00693DB5" w:rsidP="00DC29F0">
      <w:pPr>
        <w:rPr>
          <w:rFonts w:ascii="Sylfaen" w:hAnsi="Sylfaen"/>
          <w:lang w:val="ka-GE"/>
        </w:rPr>
      </w:pPr>
    </w:p>
    <w:p w:rsidR="00693DB5" w:rsidRDefault="00693DB5" w:rsidP="00DC29F0">
      <w:pPr>
        <w:rPr>
          <w:rFonts w:ascii="Sylfaen" w:hAnsi="Sylfaen"/>
        </w:rPr>
      </w:pPr>
      <w:r>
        <w:rPr>
          <w:rFonts w:ascii="Sylfaen" w:hAnsi="Sylfaen"/>
        </w:rPr>
        <w:t xml:space="preserve">Der </w:t>
      </w:r>
      <w:proofErr w:type="spellStart"/>
      <w:r>
        <w:rPr>
          <w:rFonts w:ascii="Sylfaen" w:hAnsi="Sylfaen"/>
        </w:rPr>
        <w:t>Marika</w:t>
      </w:r>
      <w:proofErr w:type="spellEnd"/>
      <w:r>
        <w:rPr>
          <w:rFonts w:ascii="Sylfaen" w:hAnsi="Sylfaen"/>
        </w:rPr>
        <w:t>,</w:t>
      </w:r>
    </w:p>
    <w:p w:rsidR="00693DB5" w:rsidRDefault="00693DB5" w:rsidP="00DC29F0">
      <w:pPr>
        <w:rPr>
          <w:rFonts w:ascii="Sylfaen" w:hAnsi="Sylfaen"/>
        </w:rPr>
      </w:pPr>
    </w:p>
    <w:p w:rsidR="00693DB5" w:rsidRDefault="00693DB5" w:rsidP="00DC29F0">
      <w:pPr>
        <w:rPr>
          <w:rFonts w:ascii="Sylfaen" w:hAnsi="Sylfaen"/>
        </w:rPr>
      </w:pPr>
      <w:r>
        <w:rPr>
          <w:rFonts w:ascii="Sylfaen" w:hAnsi="Sylfaen"/>
        </w:rPr>
        <w:t>First of all, on behalf of the Mi</w:t>
      </w:r>
      <w:r w:rsidR="00F72662">
        <w:rPr>
          <w:rFonts w:ascii="Sylfaen" w:hAnsi="Sylfaen"/>
        </w:rPr>
        <w:t>nistry of Internally Displaced Persons from the O</w:t>
      </w:r>
      <w:r>
        <w:rPr>
          <w:rFonts w:ascii="Sylfaen" w:hAnsi="Sylfaen"/>
        </w:rPr>
        <w:t xml:space="preserve">ccupied Territories,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Health and Social Affairs of Georgia I would like to extend my since gratitude for proposed support </w:t>
      </w:r>
      <w:r w:rsidR="00F72662">
        <w:rPr>
          <w:rFonts w:ascii="Sylfaen" w:hAnsi="Sylfaen"/>
        </w:rPr>
        <w:t>and fruitful collaboration.</w:t>
      </w:r>
    </w:p>
    <w:p w:rsidR="00F72662" w:rsidRDefault="00F72662" w:rsidP="00DC29F0">
      <w:pPr>
        <w:rPr>
          <w:rFonts w:ascii="Sylfaen" w:hAnsi="Sylfaen"/>
        </w:rPr>
      </w:pPr>
    </w:p>
    <w:p w:rsidR="00E33DF5" w:rsidRDefault="00F72662" w:rsidP="00DC29F0">
      <w:pPr>
        <w:rPr>
          <w:rFonts w:ascii="Sylfaen" w:hAnsi="Sylfaen"/>
        </w:rPr>
      </w:pPr>
      <w:r>
        <w:rPr>
          <w:rFonts w:ascii="Sylfaen" w:hAnsi="Sylfaen"/>
        </w:rPr>
        <w:t>Upon you request we would like to inform you that</w:t>
      </w:r>
      <w:r w:rsidR="00E33DF5">
        <w:rPr>
          <w:rFonts w:ascii="Sylfaen" w:hAnsi="Sylfaen"/>
        </w:rPr>
        <w:t xml:space="preserve">  there are supply of PPE actually for 2 weeks, nut it should be noted that intensive communication is ongoing with potential suppliers in order to purchase the PPE as early as early as possible.</w:t>
      </w:r>
    </w:p>
    <w:p w:rsidR="00E33DF5" w:rsidRDefault="00E33DF5" w:rsidP="00DC29F0">
      <w:pPr>
        <w:rPr>
          <w:rFonts w:ascii="Sylfaen" w:hAnsi="Sylfaen"/>
        </w:rPr>
      </w:pPr>
    </w:p>
    <w:p w:rsidR="00E73AA9" w:rsidRPr="00E33DF5" w:rsidRDefault="00E73AA9" w:rsidP="00E73AA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for the management plan of the PPE supplies and adequate response to the challenges in terms of emergency, please, be informed that the Order </w:t>
      </w:r>
      <w:r w:rsidRPr="00E33DF5">
        <w:rPr>
          <w:b/>
          <w:bCs/>
          <w:lang w:val="ka-GE"/>
        </w:rPr>
        <w:t>№ 01-18/</w:t>
      </w:r>
      <w:r>
        <w:rPr>
          <w:rFonts w:ascii="Sylfaen" w:hAnsi="Sylfaen"/>
          <w:b/>
          <w:bCs/>
        </w:rPr>
        <w:t>o of March 24, 2020</w:t>
      </w:r>
      <w:r>
        <w:rPr>
          <w:rFonts w:ascii="Times New Roman" w:hAnsi="Times New Roman"/>
          <w:sz w:val="24"/>
          <w:szCs w:val="24"/>
        </w:rPr>
        <w:t xml:space="preserve"> of the Ministry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, Health and Social Affairs of Georgia on </w:t>
      </w:r>
      <w:r>
        <w:rPr>
          <w:rFonts w:ascii="Sylfaen" w:hAnsi="Sylfaen" w:cstheme="minorHAnsi"/>
          <w:bCs/>
        </w:rPr>
        <w:t xml:space="preserve"> “</w:t>
      </w:r>
      <w:r w:rsidRPr="00CE6CCF">
        <w:rPr>
          <w:rFonts w:ascii="Sylfaen" w:hAnsi="Sylfaen" w:cstheme="minorHAnsi"/>
          <w:bCs/>
        </w:rPr>
        <w:t>Provision of Measures to Prevent the Possible Import and Spread of New Coronavirus”</w:t>
      </w:r>
      <w:r>
        <w:rPr>
          <w:rFonts w:ascii="Sylfaen" w:hAnsi="Sylfaen" w:cstheme="minorHAnsi"/>
          <w:bCs/>
        </w:rPr>
        <w:t xml:space="preserve"> has been approved, which defines responsibilities of the involved parties, conditions of the mandatory </w:t>
      </w:r>
      <w:r w:rsidRPr="00E33DF5">
        <w:rPr>
          <w:rFonts w:ascii="Times New Roman" w:hAnsi="Times New Roman"/>
          <w:sz w:val="24"/>
          <w:szCs w:val="24"/>
        </w:rPr>
        <w:t>reporting</w:t>
      </w:r>
      <w:r>
        <w:rPr>
          <w:rFonts w:ascii="Times New Roman" w:hAnsi="Times New Roman"/>
          <w:sz w:val="24"/>
          <w:szCs w:val="24"/>
        </w:rPr>
        <w:t>,</w:t>
      </w:r>
      <w:r w:rsidRPr="00E33DF5">
        <w:rPr>
          <w:rFonts w:ascii="Times New Roman" w:hAnsi="Times New Roman"/>
          <w:sz w:val="24"/>
          <w:szCs w:val="24"/>
        </w:rPr>
        <w:t xml:space="preserve"> medical reserve planning</w:t>
      </w:r>
      <w:r>
        <w:rPr>
          <w:rFonts w:ascii="Times New Roman" w:hAnsi="Times New Roman"/>
          <w:sz w:val="24"/>
          <w:szCs w:val="24"/>
        </w:rPr>
        <w:t xml:space="preserve">, receiving, storage and </w:t>
      </w:r>
      <w:r w:rsidRPr="00E33DF5">
        <w:rPr>
          <w:rFonts w:ascii="Times New Roman" w:hAnsi="Times New Roman"/>
          <w:sz w:val="24"/>
          <w:szCs w:val="24"/>
        </w:rPr>
        <w:t>distribution</w:t>
      </w:r>
      <w:r>
        <w:rPr>
          <w:rFonts w:ascii="Times New Roman" w:hAnsi="Times New Roman"/>
          <w:sz w:val="24"/>
          <w:szCs w:val="24"/>
        </w:rPr>
        <w:t xml:space="preserve"> of PPE</w:t>
      </w:r>
      <w:r w:rsidRPr="00E33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health facilities.</w:t>
      </w:r>
    </w:p>
    <w:p w:rsidR="00DC29F0" w:rsidRDefault="00DC29F0" w:rsidP="00DC29F0">
      <w:pPr>
        <w:rPr>
          <w:rFonts w:ascii="Sylfaen" w:hAnsi="Sylfaen"/>
        </w:rPr>
      </w:pPr>
    </w:p>
    <w:p w:rsidR="001D69C8" w:rsidRDefault="001D69C8" w:rsidP="001D69C8">
      <w:pPr>
        <w:rPr>
          <w:rFonts w:ascii="Sylfaen" w:hAnsi="Sylfaen"/>
        </w:rPr>
      </w:pPr>
      <w:r>
        <w:rPr>
          <w:rFonts w:ascii="Sylfaen" w:hAnsi="Sylfaen"/>
        </w:rPr>
        <w:t xml:space="preserve">The responsible entities for the management of the supply is the </w:t>
      </w:r>
      <w:proofErr w:type="gramStart"/>
      <w:r>
        <w:rPr>
          <w:rFonts w:ascii="Sylfaen" w:hAnsi="Sylfaen"/>
        </w:rPr>
        <w:t>Ministry</w:t>
      </w:r>
      <w:r w:rsidR="00E73AA9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in</w:t>
      </w:r>
      <w:proofErr w:type="gramEnd"/>
      <w:r>
        <w:rPr>
          <w:rFonts w:ascii="Sylfaen" w:hAnsi="Sylfaen"/>
        </w:rPr>
        <w:t xml:space="preserve"> coordination with the </w:t>
      </w:r>
      <w:r w:rsidRPr="001D69C8">
        <w:rPr>
          <w:rFonts w:ascii="Sylfaen" w:hAnsi="Sylfaen"/>
        </w:rPr>
        <w:t xml:space="preserve">LEPL - Emergency Situations Coordination and Urgent </w:t>
      </w:r>
      <w:r>
        <w:rPr>
          <w:rFonts w:ascii="Sylfaen" w:hAnsi="Sylfaen"/>
        </w:rPr>
        <w:t>Medical Assistance Center.</w:t>
      </w:r>
    </w:p>
    <w:p w:rsidR="001D69C8" w:rsidRDefault="001D69C8" w:rsidP="001D69C8">
      <w:pPr>
        <w:rPr>
          <w:rFonts w:ascii="Sylfaen" w:hAnsi="Sylfaen"/>
        </w:rPr>
      </w:pPr>
    </w:p>
    <w:p w:rsidR="001D69C8" w:rsidRDefault="001D69C8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hAnsi="Sylfaen"/>
        </w:rPr>
        <w:t xml:space="preserve">The Logistics Division of the Ministry is responsible for </w:t>
      </w:r>
      <w:r w:rsidR="00E73AA9">
        <w:rPr>
          <w:rFonts w:ascii="Arial" w:eastAsia="Times New Roman" w:hAnsi="Arial" w:cs="Arial"/>
          <w:color w:val="000000"/>
          <w:sz w:val="24"/>
          <w:szCs w:val="24"/>
        </w:rPr>
        <w:t>the supply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management at central level, including </w:t>
      </w:r>
      <w:r w:rsidR="00E73AA9">
        <w:rPr>
          <w:rFonts w:ascii="Arial" w:eastAsia="Times New Roman" w:hAnsi="Arial" w:cs="Arial"/>
          <w:color w:val="000000"/>
          <w:sz w:val="24"/>
          <w:szCs w:val="24"/>
        </w:rPr>
        <w:t xml:space="preserve">receiving, </w:t>
      </w:r>
      <w:r w:rsidR="00F83D04">
        <w:rPr>
          <w:rFonts w:ascii="Arial" w:eastAsia="Times New Roman" w:hAnsi="Arial" w:cs="Arial"/>
          <w:color w:val="000000"/>
          <w:sz w:val="24"/>
          <w:szCs w:val="24"/>
        </w:rPr>
        <w:t xml:space="preserve">storage and </w:t>
      </w:r>
      <w:r>
        <w:rPr>
          <w:rFonts w:ascii="Arial" w:eastAsia="Times New Roman" w:hAnsi="Arial" w:cs="Arial"/>
          <w:color w:val="000000"/>
          <w:sz w:val="24"/>
          <w:szCs w:val="24"/>
        </w:rPr>
        <w:t>distribution</w:t>
      </w:r>
      <w:r w:rsidR="00F83D04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="00E73AA9">
        <w:rPr>
          <w:rFonts w:ascii="Arial" w:eastAsia="Times New Roman" w:hAnsi="Arial" w:cs="Arial"/>
          <w:color w:val="000000"/>
          <w:sz w:val="24"/>
          <w:szCs w:val="24"/>
        </w:rPr>
        <w:t>PPE for</w:t>
      </w:r>
      <w:r w:rsidR="00F83D04">
        <w:rPr>
          <w:rFonts w:ascii="Arial" w:eastAsia="Times New Roman" w:hAnsi="Arial" w:cs="Arial"/>
          <w:color w:val="000000"/>
          <w:sz w:val="24"/>
          <w:szCs w:val="24"/>
        </w:rPr>
        <w:t xml:space="preserve"> health facilities.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ambulance physicians are trained on proper use of PPE.</w:t>
      </w:r>
    </w:p>
    <w:p w:rsidR="00E73AA9" w:rsidRDefault="00E73AA9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73AA9" w:rsidRDefault="00E73AA9" w:rsidP="00E73AA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Below it the list of PPE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sorted according to the existing priorities: </w:t>
      </w:r>
    </w:p>
    <w:p w:rsidR="00E73AA9" w:rsidRDefault="00E73AA9" w:rsidP="00E73AA9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73AA9" w:rsidRDefault="00E73AA9" w:rsidP="00E73AA9">
      <w:pPr>
        <w:spacing w:before="100" w:beforeAutospacing="1" w:after="100" w:afterAutospacing="1"/>
      </w:pPr>
    </w:p>
    <w:p w:rsidR="00E73AA9" w:rsidRDefault="00E73AA9" w:rsidP="00E73AA9">
      <w:pPr>
        <w:pStyle w:val="gmail-m-8891530921966414286msolistparagraph"/>
      </w:pPr>
      <w:r>
        <w:rPr>
          <w:color w:val="1F497D"/>
          <w:lang w:val="ka-GE"/>
        </w:rPr>
        <w:t>1)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 xml:space="preserve">Disposable medical masks (non-sterile) (EN 14683) </w:t>
      </w:r>
    </w:p>
    <w:p w:rsidR="00E73AA9" w:rsidRDefault="00E73AA9" w:rsidP="00E73AA9">
      <w:pPr>
        <w:pStyle w:val="gmail-m-8891530921966414286msolistparagraph"/>
        <w:rPr>
          <w:rFonts w:ascii="Sylfaen" w:hAnsi="Sylfaen"/>
          <w:color w:val="1F497D"/>
        </w:rPr>
      </w:pPr>
      <w:r>
        <w:rPr>
          <w:color w:val="1F497D"/>
          <w:lang w:val="ka-GE"/>
        </w:rPr>
        <w:t>2)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 xml:space="preserve">Disposable shoe covers </w:t>
      </w:r>
    </w:p>
    <w:p w:rsidR="00E73AA9" w:rsidRDefault="00E73AA9" w:rsidP="00E73AA9">
      <w:pPr>
        <w:pStyle w:val="gmail-m-8891530921966414286msolistparagraph"/>
        <w:rPr>
          <w:rFonts w:ascii="Sylfaen" w:hAnsi="Sylfaen"/>
          <w:color w:val="1F497D"/>
        </w:rPr>
      </w:pPr>
      <w:r>
        <w:rPr>
          <w:color w:val="1F497D"/>
          <w:lang w:val="ka-GE"/>
        </w:rPr>
        <w:t>3)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No</w:t>
      </w:r>
      <w:r>
        <w:rPr>
          <w:rFonts w:ascii="Sylfaen" w:hAnsi="Sylfaen"/>
          <w:color w:val="1F497D"/>
          <w:lang w:val="ka-GE"/>
        </w:rPr>
        <w:t xml:space="preserve">n-contact infrared thermometer </w:t>
      </w:r>
    </w:p>
    <w:p w:rsidR="00E73AA9" w:rsidRPr="00E73AA9" w:rsidRDefault="00E73AA9" w:rsidP="00E73AA9">
      <w:pPr>
        <w:pStyle w:val="gmail-m-8891530921966414286msolistparagraph"/>
        <w:rPr>
          <w:rFonts w:ascii="Sylfaen" w:hAnsi="Sylfaen"/>
          <w:color w:val="1F497D"/>
        </w:rPr>
      </w:pPr>
      <w:r>
        <w:rPr>
          <w:color w:val="1F497D"/>
          <w:lang w:val="ka-GE"/>
        </w:rPr>
        <w:t>4)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 xml:space="preserve">Disposable nonwoven isolation gown, type 4B, type 5B, type 6B (size: M – XXXL) </w:t>
      </w:r>
      <w:bookmarkStart w:id="0" w:name="_GoBack"/>
      <w:bookmarkEnd w:id="0"/>
      <w:r>
        <w:rPr>
          <w:color w:val="1F497D"/>
          <w:lang w:val="ka-GE"/>
        </w:rPr>
        <w:t>5)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Single-use Patient Examination Gloves (12 inch), size L – 75 000 ცალი</w:t>
      </w:r>
    </w:p>
    <w:p w:rsidR="00E73AA9" w:rsidRDefault="00E73AA9" w:rsidP="00E73AA9">
      <w:pPr>
        <w:pStyle w:val="gmail-m-8891530921966414286msolistparagraph"/>
      </w:pPr>
      <w:r>
        <w:rPr>
          <w:color w:val="1F497D"/>
          <w:lang w:val="ka-GE"/>
        </w:rPr>
        <w:t>6)</w:t>
      </w:r>
      <w:r>
        <w:rPr>
          <w:color w:val="1F497D"/>
          <w:sz w:val="14"/>
          <w:szCs w:val="14"/>
          <w:lang w:val="ka-GE"/>
        </w:rPr>
        <w:t xml:space="preserve">      </w:t>
      </w:r>
      <w:r>
        <w:rPr>
          <w:rFonts w:ascii="Sylfaen" w:hAnsi="Sylfaen"/>
          <w:color w:val="1F497D"/>
          <w:lang w:val="ka-GE"/>
        </w:rPr>
        <w:t>Respirator N95 – 5 000 ცალი</w:t>
      </w:r>
    </w:p>
    <w:p w:rsidR="00E73AA9" w:rsidRDefault="00E73AA9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F83D0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 of today, the ordered PPE are as follows: Gowns – 80 000; Goggles – 10 000; Medical face mask - 500 000; protection suit – 50 000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33DF5" w:rsidRPr="00E73AA9" w:rsidRDefault="00E33DF5" w:rsidP="00E33DF5">
      <w:pPr>
        <w:autoSpaceDE w:val="0"/>
        <w:autoSpaceDN w:val="0"/>
        <w:jc w:val="both"/>
        <w:rPr>
          <w:rFonts w:ascii="NotoSansGeorgian" w:hAnsi="NotoSansGeorgian"/>
          <w:sz w:val="24"/>
          <w:szCs w:val="24"/>
          <w:shd w:val="clear" w:color="auto" w:fill="FFFFFF"/>
        </w:rPr>
      </w:pPr>
    </w:p>
    <w:p w:rsidR="00E33DF5" w:rsidRDefault="00E33DF5" w:rsidP="00E33DF5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E33DF5" w:rsidRPr="00E73AA9" w:rsidRDefault="00E33DF5" w:rsidP="00E33DF5"/>
    <w:p w:rsidR="00E33DF5" w:rsidRPr="00E33DF5" w:rsidRDefault="00E33DF5" w:rsidP="001D69C8">
      <w:pPr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</w:p>
    <w:p w:rsidR="00F83D04" w:rsidRPr="00E33DF5" w:rsidRDefault="00F83D04" w:rsidP="001D69C8">
      <w:pPr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 w:rsidRPr="00E33DF5"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Please, find the enclosed list of existing PPE goods. </w:t>
      </w:r>
    </w:p>
    <w:p w:rsidR="00F83D04" w:rsidRPr="00E33DF5" w:rsidRDefault="00F83D04" w:rsidP="001D69C8">
      <w:pPr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</w:p>
    <w:p w:rsidR="00F83D04" w:rsidRPr="00E33DF5" w:rsidRDefault="00F83D04" w:rsidP="001D69C8">
      <w:pPr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Below is the list of PPE,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1.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Biological protection suit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2.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Medical mask with three layers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3.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Respirator (N95, p2 p3)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4.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Gown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5.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Disposable shoe covers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6.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Examination gloves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7.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Remote digital thermometer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8.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Face shield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9.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Protective goggles </w:t>
      </w:r>
    </w:p>
    <w:p w:rsidR="00F83D04" w:rsidRPr="001D69C8" w:rsidRDefault="00F83D04" w:rsidP="001D69C8">
      <w:pPr>
        <w:rPr>
          <w:rFonts w:ascii="Sylfaen" w:hAnsi="Sylfaen"/>
        </w:rPr>
      </w:pPr>
    </w:p>
    <w:p w:rsidR="001D69C8" w:rsidRPr="001D69C8" w:rsidRDefault="001D69C8" w:rsidP="00DC29F0">
      <w:pPr>
        <w:rPr>
          <w:rFonts w:ascii="Sylfaen" w:hAnsi="Sylfaen"/>
          <w:lang w:val="en"/>
        </w:rPr>
      </w:pP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will be responsible for management of these PPE and is there a plan to manage the PPE?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storage of PPE and where will the PPE be stored?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inventory management at central level and/or provincial/health facility level (if PPE is moved here)?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distribution? Either from central level to any affected areas if there is a confirmed case or if there are plans to preposition PPE at lower levels (e.g. provincial or health facility levels).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proper disposal of PPE? </w:t>
      </w:r>
    </w:p>
    <w:p w:rsidR="00DC29F0" w:rsidRDefault="001D69C8" w:rsidP="001D69C8">
      <w:pPr>
        <w:rPr>
          <w:rFonts w:ascii="Sylfaen" w:hAnsi="Sylfaen"/>
          <w:lang w:val="ka-G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Are healthcare and frontline workers trained on proper use of PPE? If not, who will support and conduct these trainings</w:t>
      </w: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დანართის სახით გიგზავნით საჭიროებების სიას, ასევე, ქვეყანაში ამ ეტაპზე არსებულ მარაგების სიას.</w:t>
      </w: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შეკვეთბს, ამ ეტაპზე შეკვეთილია - ხალათი - 80 000, 10000 გაგლი, 500 000 მედიქალ ფეის მასკ, </w:t>
      </w:r>
      <w:r w:rsidR="00693DB5">
        <w:rPr>
          <w:rFonts w:ascii="Sylfaen" w:hAnsi="Sylfaen"/>
          <w:lang w:val="ka-GE"/>
        </w:rPr>
        <w:t>50000 კომბინიზონი</w:t>
      </w:r>
    </w:p>
    <w:p w:rsidR="00DC29F0" w:rsidRDefault="00DC29F0" w:rsidP="00DC29F0">
      <w:pPr>
        <w:rPr>
          <w:rFonts w:ascii="Sylfaen" w:hAnsi="Sylfaen"/>
          <w:lang w:val="ka-GE"/>
        </w:rPr>
      </w:pPr>
    </w:p>
    <w:p w:rsidR="00693DB5" w:rsidRDefault="00693DB5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გვაქვს 1 თვის მარაგი</w:t>
      </w:r>
    </w:p>
    <w:p w:rsidR="00DC29F0" w:rsidRPr="00DC29F0" w:rsidRDefault="00DC29F0" w:rsidP="00DC29F0">
      <w:pPr>
        <w:rPr>
          <w:rFonts w:ascii="Arial" w:hAnsi="Arial" w:cs="Arial"/>
          <w:lang w:val="ka-GE"/>
        </w:rPr>
      </w:pP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რა რაოდენობით იდს-ია შეკვეთილი ქვეყანისთვის? (თუ შეიძლება, მოგვაწოდეთ ცხრილი, რომელშიც მითითებული იქნება იდს ერთეული ცალ-ცალკე) </w:t>
      </w:r>
      <w:r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  </w:t>
      </w: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>რა რაოდენობით იდს-ის ხელმისაწვდომი ამ ეტაპზე ქვეყანაში (აქ იგულისხმება როგორც სახელმწიფო მარაგები, ასევე პარტნიორების მარაგები, რომელიც თქვენი გამოყენებისათვისაა, უკვე შეკვეთლია და ელით)? იდს-ის მარაგების არსებობის შემთხვევაში, რამდენია უშუალოდ ქვეყანაში, ადგილზე?    </w:t>
      </w: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გაქვთ თუ არა იდს-ის მარაგების მართვის გეგმა? ეს მოიცავვს იდენტიფიცირებულ საწყობს, ინვენტარიზაციის სისტემას, განაწილების გეგმას, გამოყენებული იდს-ის უტილიზაციის გეგმა, და პირველი რიგის მორეაგირეების </w:t>
      </w:r>
      <w:r>
        <w:rPr>
          <w:rFonts w:ascii="Sylfaen" w:eastAsia="Times New Roman" w:hAnsi="Sylfaen"/>
          <w:color w:val="000000"/>
          <w:sz w:val="24"/>
          <w:szCs w:val="24"/>
          <w:lang w:val="ka-GE"/>
        </w:rPr>
        <w:lastRenderedPageBreak/>
        <w:t xml:space="preserve">სწავლებას იდს-ისრაციონალური მოხმარების შესახებ. ქვემოთ ჩამოთვლილია ის კითხვები, რომელსაც უნდა უპასუხოთ: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მარაგების მართვაზე და არსებობს თუ არა მარაგების მართვის გეგმა?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მარაგების დასაწყობება-შენახვაზე და სად იქნება შენახული მარაგი?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ინვენტორიზაციაზე ცენტრალურ დონეზე და/ან რეგიონულ/სამედიცინო დაწესებულების დონეზე (იმ შემთხვევაში, თუ იდს-ის მარაგები განაწილდება ამ დონეებზე)?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არისიდს-ის განაწილებაზე პასუხისმგებელი? იდს-ის მიწოდება მოხდება დაზიანებული რეგიონებისთვის მას შემდეგ, რაც დადასტურებული შემთხვევა რეგისტრირდება, თუ  წინასწარ განაწილდება იდს ქვედა დონეებზე (მაგალითად, რაინების ან საავადმყოფოების დონეზე)?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სწორად განკარგვასა და უტილიზაციაზე?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გავლილი აქვთ თუ არა სამედიცინო პერსონალსა და პირველი რიგის მორეაგირეებს იდს-ის სწორად მოხმარების შესახებ სწავლება?  თუ არა - ვისგან ელით მხარდაჭერას სწავლებაში? 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ესეც ინგლისური ვერსია, რამის დაზუსტება რომ დაგჭირდეთ. 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is the quantity of PPE (please list specific items) being requested? </w:t>
      </w: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Are there any existing PPE in country (either with government or partners like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WHO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)? If so, how much PPE is already in country? </w:t>
      </w: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Is there a plan in place for proper management of the PPE? This would include warehousing, inventory management, distribution, disposal, and that healthcare/frontline workers are trained appropriately on the use of PPE. Some examples of questions to ask below: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will be responsible for management of these PPE and is there a plan to manage the PPE?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storage of PPE and where will the PPE be stored?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inventory management at central level and/or provincial/health facility level (if PPE is moved here)?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distribution? Either from central level to any affected areas if there is a confirmed case or if there are plans to preposition PPE at lower levels (e.g. provincial or health facility levels).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proper disposal of PPE?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Are healthcare and frontline workers trained on proper use of PPE? If not, who will support and conduct these trainings?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</w:pP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იმისთვის, რომ მეტ-ნაკლებად დაგეხმაროთ, გამოგიგზავნით ცხრილს, რომელშიც ჩამოთვლილია ის იდს, რომელის მოთხოვნაც მიღებული აქვს ჯანმოსა და აშშ-ს მთავრობას. </w:t>
      </w:r>
    </w:p>
    <w:p w:rsidR="00DC29F0" w:rsidRDefault="00DC29F0" w:rsidP="00DC29F0">
      <w:pPr>
        <w:rPr>
          <w:rFonts w:ascii="Sylfaen" w:hAnsi="Sylfaen"/>
          <w:lang w:val="ka-GE"/>
        </w:rPr>
      </w:pP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ველი თქვენს პასუხს,</w:t>
      </w:r>
    </w:p>
    <w:p w:rsidR="00DC29F0" w:rsidRDefault="00DC29F0" w:rsidP="00DC29F0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მარიკა </w:t>
      </w:r>
    </w:p>
    <w:p w:rsidR="00DC29F0" w:rsidRDefault="00DC29F0" w:rsidP="00DC29F0"/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proofErr w:type="spellStart"/>
      <w:r>
        <w:rPr>
          <w:b/>
          <w:bCs/>
          <w:i/>
          <w:iCs/>
          <w:color w:val="2E74B5"/>
          <w:sz w:val="20"/>
          <w:szCs w:val="20"/>
          <w:lang w:val="en"/>
        </w:rPr>
        <w:t>Marika</w:t>
      </w:r>
      <w:proofErr w:type="spellEnd"/>
      <w:r>
        <w:rPr>
          <w:b/>
          <w:bCs/>
          <w:i/>
          <w:iCs/>
          <w:color w:val="2E74B5"/>
          <w:sz w:val="20"/>
          <w:szCs w:val="20"/>
          <w:lang w:val="en"/>
        </w:rPr>
        <w:t xml:space="preserve"> (Mariam) </w:t>
      </w:r>
      <w:proofErr w:type="spellStart"/>
      <w:r>
        <w:rPr>
          <w:b/>
          <w:bCs/>
          <w:i/>
          <w:iCs/>
          <w:color w:val="2E74B5"/>
          <w:sz w:val="20"/>
          <w:szCs w:val="20"/>
          <w:lang w:val="en"/>
        </w:rPr>
        <w:t>Geleishvili</w:t>
      </w:r>
      <w:proofErr w:type="spellEnd"/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>Senior Advisor, US CDC-South Caucasus Office</w:t>
      </w:r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>Tbilisi, Georgia</w:t>
      </w:r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 xml:space="preserve">E-mail: </w:t>
      </w:r>
      <w:r>
        <w:rPr>
          <w:i/>
          <w:iCs/>
          <w:color w:val="0000FF"/>
          <w:sz w:val="24"/>
          <w:szCs w:val="24"/>
          <w:u w:val="single"/>
          <w:lang w:val="en"/>
        </w:rPr>
        <w:t>ivu</w:t>
      </w:r>
      <w:hyperlink r:id="rId6" w:tgtFrame="_blank" w:history="1">
        <w:r>
          <w:rPr>
            <w:rStyle w:val="Hyperlink"/>
            <w:rFonts w:cs="Arial"/>
            <w:i/>
            <w:iCs/>
            <w:color w:val="0000FF"/>
            <w:sz w:val="20"/>
            <w:szCs w:val="20"/>
            <w:lang w:val="en"/>
          </w:rPr>
          <w:t>9@cdc.gov</w:t>
        </w:r>
      </w:hyperlink>
      <w:r>
        <w:rPr>
          <w:i/>
          <w:iCs/>
          <w:color w:val="2E74B5"/>
          <w:sz w:val="20"/>
          <w:szCs w:val="20"/>
          <w:lang w:val="en"/>
        </w:rPr>
        <w:t>      </w:t>
      </w:r>
    </w:p>
    <w:p w:rsidR="00DC29F0" w:rsidRDefault="00DC29F0" w:rsidP="00DC29F0">
      <w:r>
        <w:rPr>
          <w:i/>
          <w:iCs/>
          <w:color w:val="2E74B5"/>
          <w:sz w:val="20"/>
          <w:szCs w:val="20"/>
          <w:lang w:val="en"/>
        </w:rPr>
        <w:t>Mobile: (+995) 591 916 599</w:t>
      </w:r>
    </w:p>
    <w:p w:rsidR="00DC29F0" w:rsidRDefault="00DC29F0" w:rsidP="00DC29F0"/>
    <w:p w:rsidR="007D2F7C" w:rsidRDefault="00E73AA9"/>
    <w:sectPr w:rsidR="007D2F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SansGeorgi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A3F"/>
    <w:multiLevelType w:val="multilevel"/>
    <w:tmpl w:val="2680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8331C"/>
    <w:multiLevelType w:val="multilevel"/>
    <w:tmpl w:val="DF78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F0"/>
    <w:rsid w:val="00097F26"/>
    <w:rsid w:val="001D69C8"/>
    <w:rsid w:val="004D1296"/>
    <w:rsid w:val="00693DB5"/>
    <w:rsid w:val="00D75FE5"/>
    <w:rsid w:val="00DC29F0"/>
    <w:rsid w:val="00E33DF5"/>
    <w:rsid w:val="00E73AA9"/>
    <w:rsid w:val="00F72662"/>
    <w:rsid w:val="00F8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F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9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9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D04"/>
    <w:pPr>
      <w:ind w:left="720"/>
    </w:pPr>
    <w:rPr>
      <w:rFonts w:ascii="Times New Roman" w:hAnsi="Times New Roman"/>
      <w:sz w:val="24"/>
      <w:szCs w:val="24"/>
    </w:rPr>
  </w:style>
  <w:style w:type="paragraph" w:customStyle="1" w:styleId="gmail-m-8891530921966414286msolistparagraph">
    <w:name w:val="gmail-m_-8891530921966414286msolistparagraph"/>
    <w:basedOn w:val="Normal"/>
    <w:rsid w:val="00E73A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F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9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9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D04"/>
    <w:pPr>
      <w:ind w:left="720"/>
    </w:pPr>
    <w:rPr>
      <w:rFonts w:ascii="Times New Roman" w:hAnsi="Times New Roman"/>
      <w:sz w:val="24"/>
      <w:szCs w:val="24"/>
    </w:rPr>
  </w:style>
  <w:style w:type="paragraph" w:customStyle="1" w:styleId="gmail-m-8891530921966414286msolistparagraph">
    <w:name w:val="gmail-m_-8891530921966414286msolistparagraph"/>
    <w:basedOn w:val="Normal"/>
    <w:rsid w:val="00E73A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2020-03-26T20:56:00Z</dcterms:created>
  <dcterms:modified xsi:type="dcterms:W3CDTF">2020-03-26T20:56:00Z</dcterms:modified>
</cp:coreProperties>
</file>